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1D" w:rsidRPr="00CC5E2B" w:rsidRDefault="0064351D">
      <w:pPr>
        <w:pStyle w:val="berschrift1"/>
        <w:jc w:val="both"/>
        <w:rPr>
          <w:rFonts w:ascii="Corporate A Light" w:hAnsi="Corporate A Light" w:cs="Arial"/>
          <w:sz w:val="16"/>
          <w:szCs w:val="16"/>
        </w:rPr>
      </w:pPr>
    </w:p>
    <w:p w:rsidR="00CA75BB" w:rsidRPr="00DF590D" w:rsidRDefault="00CA75BB" w:rsidP="00DF590D">
      <w:pPr>
        <w:pStyle w:val="KeinLeerraum"/>
        <w:rPr>
          <w:b/>
          <w:sz w:val="32"/>
          <w:szCs w:val="32"/>
        </w:rPr>
      </w:pPr>
      <w:proofErr w:type="spellStart"/>
      <w:r w:rsidRPr="00DF590D">
        <w:rPr>
          <w:b/>
          <w:sz w:val="32"/>
          <w:szCs w:val="32"/>
        </w:rPr>
        <w:t>PASCHENrecords</w:t>
      </w:r>
      <w:proofErr w:type="spellEnd"/>
      <w:r w:rsidR="00E70AEB">
        <w:rPr>
          <w:b/>
          <w:sz w:val="32"/>
          <w:szCs w:val="32"/>
        </w:rPr>
        <w:t>:</w:t>
      </w:r>
      <w:r w:rsidR="008D7137">
        <w:rPr>
          <w:b/>
          <w:sz w:val="32"/>
          <w:szCs w:val="32"/>
        </w:rPr>
        <w:t xml:space="preserve"> </w:t>
      </w:r>
      <w:r w:rsidR="003936EA">
        <w:rPr>
          <w:b/>
          <w:sz w:val="32"/>
          <w:szCs w:val="32"/>
        </w:rPr>
        <w:t xml:space="preserve">Veröffentlichung </w:t>
      </w:r>
      <w:r w:rsidR="00C865EF">
        <w:rPr>
          <w:b/>
          <w:sz w:val="32"/>
          <w:szCs w:val="32"/>
        </w:rPr>
        <w:t>März</w:t>
      </w:r>
      <w:r w:rsidR="00F716CE">
        <w:rPr>
          <w:b/>
          <w:sz w:val="32"/>
          <w:szCs w:val="32"/>
        </w:rPr>
        <w:t xml:space="preserve"> </w:t>
      </w:r>
      <w:r w:rsidR="00D21618">
        <w:rPr>
          <w:b/>
          <w:sz w:val="32"/>
          <w:szCs w:val="32"/>
        </w:rPr>
        <w:t>2019</w:t>
      </w:r>
    </w:p>
    <w:p w:rsidR="00CA75BB" w:rsidRDefault="00F716CE" w:rsidP="00DF590D">
      <w:pPr>
        <w:pStyle w:val="KeinLeerraum"/>
        <w:rPr>
          <w:b/>
          <w:sz w:val="32"/>
          <w:szCs w:val="32"/>
        </w:rPr>
      </w:pPr>
      <w:r>
        <w:rPr>
          <w:b/>
          <w:sz w:val="32"/>
          <w:szCs w:val="32"/>
        </w:rPr>
        <w:t>„Wo läufst Du hin?“</w:t>
      </w:r>
    </w:p>
    <w:p w:rsidR="00216BB0" w:rsidRPr="00CC5E2B" w:rsidRDefault="00216BB0" w:rsidP="00DF590D">
      <w:pPr>
        <w:pStyle w:val="KeinLeerraum"/>
        <w:rPr>
          <w:b/>
          <w:sz w:val="18"/>
          <w:szCs w:val="18"/>
        </w:rPr>
      </w:pPr>
    </w:p>
    <w:p w:rsidR="00DF590D" w:rsidRPr="0070080E" w:rsidRDefault="00DF590D" w:rsidP="00DF590D">
      <w:pPr>
        <w:pStyle w:val="KeinLeerraum"/>
        <w:rPr>
          <w:sz w:val="16"/>
          <w:szCs w:val="16"/>
        </w:rPr>
      </w:pPr>
    </w:p>
    <w:p w:rsidR="00684DB5" w:rsidRDefault="00684DB5" w:rsidP="00684DB5">
      <w:pPr>
        <w:ind w:firstLine="708"/>
        <w:rPr>
          <w:rFonts w:asciiTheme="minorHAnsi" w:hAnsiTheme="minorHAnsi"/>
          <w:sz w:val="20"/>
          <w:szCs w:val="20"/>
        </w:rPr>
      </w:pPr>
    </w:p>
    <w:p w:rsidR="00684DB5" w:rsidRPr="00320C64" w:rsidRDefault="00F34F05" w:rsidP="00684DB5">
      <w:pPr>
        <w:ind w:firstLine="708"/>
        <w:rPr>
          <w:rFonts w:asciiTheme="minorHAnsi" w:hAnsiTheme="minorHAnsi"/>
          <w:sz w:val="22"/>
          <w:szCs w:val="22"/>
        </w:rPr>
      </w:pPr>
      <w:r w:rsidRPr="00F34F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9pt;margin-top:7.6pt;width:137.25pt;height:137.25pt;z-index:-2" wrapcoords="-38 0 -38 21562 21600 21562 21600 0 -38 0">
            <v:imagedata r:id="rId7" o:title="PR190054-Frontcover_mitRahmen"/>
            <w10:wrap type="tight"/>
          </v:shape>
        </w:pict>
      </w:r>
    </w:p>
    <w:p w:rsidR="00684DB5" w:rsidRPr="0070080E" w:rsidRDefault="00684DB5" w:rsidP="00684DB5">
      <w:pPr>
        <w:pStyle w:val="KeinLeerraum"/>
        <w:rPr>
          <w:rFonts w:asciiTheme="minorHAnsi" w:hAnsiTheme="minorHAnsi"/>
          <w:sz w:val="20"/>
          <w:szCs w:val="20"/>
        </w:rPr>
      </w:pPr>
      <w:r w:rsidRPr="0070080E">
        <w:rPr>
          <w:rFonts w:asciiTheme="minorHAnsi" w:hAnsiTheme="minorHAnsi"/>
          <w:sz w:val="20"/>
          <w:szCs w:val="20"/>
        </w:rPr>
        <w:t>WO LÄUFST DU HIN</w:t>
      </w:r>
    </w:p>
    <w:p w:rsidR="00684DB5" w:rsidRPr="0070080E" w:rsidRDefault="00684DB5" w:rsidP="00684DB5">
      <w:pPr>
        <w:pStyle w:val="KeinLeerraum"/>
        <w:rPr>
          <w:rFonts w:asciiTheme="minorHAnsi" w:hAnsiTheme="minorHAnsi"/>
          <w:sz w:val="20"/>
          <w:szCs w:val="20"/>
        </w:rPr>
      </w:pPr>
      <w:r w:rsidRPr="0070080E">
        <w:rPr>
          <w:rFonts w:asciiTheme="minorHAnsi" w:hAnsiTheme="minorHAnsi"/>
          <w:sz w:val="20"/>
          <w:szCs w:val="20"/>
        </w:rPr>
        <w:t xml:space="preserve">Brahms · </w:t>
      </w:r>
      <w:proofErr w:type="spellStart"/>
      <w:r w:rsidRPr="0070080E">
        <w:rPr>
          <w:rFonts w:asciiTheme="minorHAnsi" w:hAnsiTheme="minorHAnsi"/>
          <w:sz w:val="20"/>
          <w:szCs w:val="20"/>
        </w:rPr>
        <w:t>Medek</w:t>
      </w:r>
      <w:proofErr w:type="spellEnd"/>
      <w:r w:rsidRPr="0070080E">
        <w:rPr>
          <w:rFonts w:asciiTheme="minorHAnsi" w:hAnsiTheme="minorHAnsi"/>
          <w:sz w:val="20"/>
          <w:szCs w:val="20"/>
        </w:rPr>
        <w:t xml:space="preserve"> · Reger · </w:t>
      </w:r>
      <w:proofErr w:type="spellStart"/>
      <w:r w:rsidRPr="0070080E">
        <w:rPr>
          <w:rFonts w:asciiTheme="minorHAnsi" w:hAnsiTheme="minorHAnsi"/>
          <w:sz w:val="20"/>
          <w:szCs w:val="20"/>
        </w:rPr>
        <w:t>Wolthuis</w:t>
      </w:r>
      <w:proofErr w:type="spellEnd"/>
    </w:p>
    <w:p w:rsidR="00AD4FD9" w:rsidRPr="0070080E" w:rsidRDefault="0099203C" w:rsidP="00684DB5">
      <w:pPr>
        <w:pStyle w:val="KeinLeerraum"/>
        <w:rPr>
          <w:rFonts w:asciiTheme="minorHAnsi" w:hAnsiTheme="minorHAnsi"/>
          <w:sz w:val="20"/>
          <w:szCs w:val="20"/>
        </w:rPr>
      </w:pPr>
      <w:r w:rsidRPr="0070080E">
        <w:rPr>
          <w:rFonts w:asciiTheme="minorHAnsi" w:hAnsiTheme="minorHAnsi"/>
          <w:sz w:val="20"/>
          <w:szCs w:val="20"/>
        </w:rPr>
        <w:t>BRAHMS: Pr</w:t>
      </w:r>
      <w:r w:rsidR="00AD4FD9" w:rsidRPr="0070080E">
        <w:rPr>
          <w:rFonts w:asciiTheme="minorHAnsi" w:hAnsiTheme="minorHAnsi"/>
          <w:sz w:val="20"/>
          <w:szCs w:val="20"/>
        </w:rPr>
        <w:t>ä</w:t>
      </w:r>
      <w:r w:rsidRPr="0070080E">
        <w:rPr>
          <w:rFonts w:asciiTheme="minorHAnsi" w:hAnsiTheme="minorHAnsi"/>
          <w:sz w:val="20"/>
          <w:szCs w:val="20"/>
        </w:rPr>
        <w:t>l</w:t>
      </w:r>
      <w:r w:rsidR="00AD4FD9" w:rsidRPr="0070080E">
        <w:rPr>
          <w:rFonts w:asciiTheme="minorHAnsi" w:hAnsiTheme="minorHAnsi"/>
          <w:sz w:val="20"/>
          <w:szCs w:val="20"/>
        </w:rPr>
        <w:t>udium und Fuge</w:t>
      </w:r>
      <w:r w:rsidR="0070080E">
        <w:rPr>
          <w:rFonts w:asciiTheme="minorHAnsi" w:hAnsiTheme="minorHAnsi"/>
          <w:sz w:val="20"/>
          <w:szCs w:val="20"/>
        </w:rPr>
        <w:t xml:space="preserve"> a-</w:t>
      </w:r>
      <w:proofErr w:type="spellStart"/>
      <w:r w:rsidR="0070080E">
        <w:rPr>
          <w:rFonts w:asciiTheme="minorHAnsi" w:hAnsiTheme="minorHAnsi"/>
          <w:sz w:val="20"/>
          <w:szCs w:val="20"/>
        </w:rPr>
        <w:t>moll</w:t>
      </w:r>
      <w:proofErr w:type="spellEnd"/>
      <w:r w:rsidR="0070080E">
        <w:rPr>
          <w:rFonts w:asciiTheme="minorHAnsi" w:hAnsiTheme="minorHAnsi"/>
          <w:sz w:val="20"/>
          <w:szCs w:val="20"/>
        </w:rPr>
        <w:t xml:space="preserve"> WoO9 und</w:t>
      </w:r>
      <w:r w:rsidR="00AD4FD9" w:rsidRPr="0070080E">
        <w:rPr>
          <w:rFonts w:asciiTheme="minorHAnsi" w:hAnsiTheme="minorHAnsi"/>
          <w:sz w:val="20"/>
          <w:szCs w:val="20"/>
        </w:rPr>
        <w:t xml:space="preserve"> g-</w:t>
      </w:r>
      <w:proofErr w:type="spellStart"/>
      <w:r w:rsidR="00AD4FD9" w:rsidRPr="0070080E">
        <w:rPr>
          <w:rFonts w:asciiTheme="minorHAnsi" w:hAnsiTheme="minorHAnsi"/>
          <w:sz w:val="20"/>
          <w:szCs w:val="20"/>
        </w:rPr>
        <w:t>moll</w:t>
      </w:r>
      <w:proofErr w:type="spellEnd"/>
      <w:r w:rsidR="00AD4FD9" w:rsidRPr="0070080E">
        <w:rPr>
          <w:rFonts w:asciiTheme="minorHAnsi" w:hAnsiTheme="minorHAnsi"/>
          <w:sz w:val="20"/>
          <w:szCs w:val="20"/>
        </w:rPr>
        <w:t xml:space="preserve"> </w:t>
      </w:r>
      <w:proofErr w:type="spellStart"/>
      <w:r w:rsidRPr="0070080E">
        <w:rPr>
          <w:rFonts w:asciiTheme="minorHAnsi" w:hAnsiTheme="minorHAnsi"/>
          <w:sz w:val="20"/>
          <w:szCs w:val="20"/>
        </w:rPr>
        <w:t>WoO</w:t>
      </w:r>
      <w:proofErr w:type="spellEnd"/>
      <w:r w:rsidRPr="0070080E">
        <w:rPr>
          <w:rFonts w:asciiTheme="minorHAnsi" w:hAnsiTheme="minorHAnsi"/>
          <w:sz w:val="20"/>
          <w:szCs w:val="20"/>
        </w:rPr>
        <w:t xml:space="preserve"> 10</w:t>
      </w:r>
      <w:r w:rsidR="0070080E">
        <w:rPr>
          <w:rFonts w:asciiTheme="minorHAnsi" w:hAnsiTheme="minorHAnsi"/>
          <w:sz w:val="20"/>
          <w:szCs w:val="20"/>
        </w:rPr>
        <w:t xml:space="preserve"> für Orgel</w:t>
      </w:r>
      <w:r w:rsidRPr="0070080E">
        <w:rPr>
          <w:rFonts w:asciiTheme="minorHAnsi" w:hAnsiTheme="minorHAnsi"/>
          <w:sz w:val="20"/>
          <w:szCs w:val="20"/>
        </w:rPr>
        <w:t xml:space="preserve">, </w:t>
      </w:r>
      <w:r w:rsidR="00AD4FD9" w:rsidRPr="0070080E">
        <w:rPr>
          <w:rFonts w:asciiTheme="minorHAnsi" w:hAnsiTheme="minorHAnsi"/>
          <w:sz w:val="20"/>
          <w:szCs w:val="20"/>
        </w:rPr>
        <w:t>11</w:t>
      </w:r>
      <w:r w:rsidRPr="0070080E">
        <w:rPr>
          <w:rFonts w:asciiTheme="minorHAnsi" w:hAnsiTheme="minorHAnsi"/>
          <w:sz w:val="20"/>
          <w:szCs w:val="20"/>
        </w:rPr>
        <w:t xml:space="preserve"> Choralvorspiele op. 122</w:t>
      </w:r>
      <w:r w:rsidR="0070080E">
        <w:rPr>
          <w:rFonts w:asciiTheme="minorHAnsi" w:hAnsiTheme="minorHAnsi"/>
          <w:sz w:val="20"/>
          <w:szCs w:val="20"/>
        </w:rPr>
        <w:br/>
      </w:r>
      <w:r w:rsidR="00AD4FD9" w:rsidRPr="0070080E">
        <w:rPr>
          <w:rFonts w:asciiTheme="minorHAnsi" w:hAnsiTheme="minorHAnsi"/>
          <w:sz w:val="20"/>
          <w:szCs w:val="20"/>
        </w:rPr>
        <w:t xml:space="preserve">REGER: Zwei </w:t>
      </w:r>
      <w:proofErr w:type="spellStart"/>
      <w:r w:rsidR="00AD4FD9" w:rsidRPr="0070080E">
        <w:rPr>
          <w:rFonts w:asciiTheme="minorHAnsi" w:hAnsiTheme="minorHAnsi"/>
          <w:sz w:val="20"/>
          <w:szCs w:val="20"/>
        </w:rPr>
        <w:t>Geistliche</w:t>
      </w:r>
      <w:proofErr w:type="spellEnd"/>
      <w:r w:rsidR="00AD4FD9" w:rsidRPr="0070080E">
        <w:rPr>
          <w:rFonts w:asciiTheme="minorHAnsi" w:hAnsiTheme="minorHAnsi"/>
          <w:sz w:val="20"/>
          <w:szCs w:val="20"/>
        </w:rPr>
        <w:t xml:space="preserve"> Lieder op. 105</w:t>
      </w:r>
    </w:p>
    <w:p w:rsidR="00AD4FD9" w:rsidRPr="0070080E" w:rsidRDefault="00AD4FD9" w:rsidP="00684DB5">
      <w:pPr>
        <w:pStyle w:val="KeinLeerraum"/>
        <w:rPr>
          <w:rFonts w:asciiTheme="minorHAnsi" w:hAnsiTheme="minorHAnsi"/>
          <w:sz w:val="20"/>
          <w:szCs w:val="20"/>
        </w:rPr>
      </w:pPr>
      <w:r w:rsidRPr="0070080E">
        <w:rPr>
          <w:rFonts w:asciiTheme="minorHAnsi" w:hAnsiTheme="minorHAnsi"/>
          <w:sz w:val="20"/>
          <w:szCs w:val="20"/>
        </w:rPr>
        <w:t>MEDEK: Sechs Lieder für mittlere Singstimme und Orgel</w:t>
      </w:r>
    </w:p>
    <w:p w:rsidR="00AD4FD9" w:rsidRPr="0070080E" w:rsidRDefault="00AD4FD9" w:rsidP="00684DB5">
      <w:pPr>
        <w:pStyle w:val="KeinLeerraum"/>
        <w:rPr>
          <w:rFonts w:asciiTheme="minorHAnsi" w:hAnsiTheme="minorHAnsi"/>
          <w:sz w:val="20"/>
          <w:szCs w:val="20"/>
        </w:rPr>
      </w:pPr>
      <w:r w:rsidRPr="0070080E">
        <w:rPr>
          <w:rFonts w:asciiTheme="minorHAnsi" w:hAnsiTheme="minorHAnsi"/>
          <w:sz w:val="20"/>
          <w:szCs w:val="20"/>
        </w:rPr>
        <w:t>WOLTHUIS: Wo läufst Du hin? – Sieben Sprüche</w:t>
      </w:r>
    </w:p>
    <w:p w:rsidR="00684DB5" w:rsidRPr="0070080E" w:rsidRDefault="00684DB5" w:rsidP="00684DB5">
      <w:pPr>
        <w:pStyle w:val="KeinLeerraum"/>
        <w:rPr>
          <w:rFonts w:asciiTheme="minorHAnsi" w:hAnsiTheme="minorHAnsi"/>
          <w:sz w:val="20"/>
          <w:szCs w:val="20"/>
        </w:rPr>
      </w:pPr>
      <w:r w:rsidRPr="0070080E">
        <w:rPr>
          <w:rFonts w:asciiTheme="minorHAnsi" w:hAnsiTheme="minorHAnsi"/>
          <w:sz w:val="20"/>
          <w:szCs w:val="20"/>
        </w:rPr>
        <w:t>Christopher Jung, Bariton</w:t>
      </w:r>
    </w:p>
    <w:p w:rsidR="00684DB5" w:rsidRPr="0070080E" w:rsidRDefault="00684DB5" w:rsidP="00684DB5">
      <w:pPr>
        <w:pStyle w:val="KeinLeerraum"/>
        <w:rPr>
          <w:rFonts w:asciiTheme="minorHAnsi" w:hAnsiTheme="minorHAnsi"/>
          <w:sz w:val="20"/>
          <w:szCs w:val="20"/>
        </w:rPr>
      </w:pPr>
      <w:r w:rsidRPr="0070080E">
        <w:rPr>
          <w:rFonts w:asciiTheme="minorHAnsi" w:hAnsiTheme="minorHAnsi"/>
          <w:sz w:val="20"/>
          <w:szCs w:val="20"/>
        </w:rPr>
        <w:t>Simon Reichert, Orgel</w:t>
      </w:r>
    </w:p>
    <w:p w:rsidR="00684DB5" w:rsidRPr="0070080E" w:rsidRDefault="00684DB5" w:rsidP="00684DB5">
      <w:pPr>
        <w:pStyle w:val="KeinLeerraum"/>
        <w:rPr>
          <w:rFonts w:asciiTheme="minorHAnsi" w:hAnsiTheme="minorHAnsi"/>
          <w:sz w:val="20"/>
          <w:szCs w:val="20"/>
        </w:rPr>
      </w:pPr>
      <w:proofErr w:type="spellStart"/>
      <w:r w:rsidRPr="0070080E">
        <w:rPr>
          <w:rFonts w:asciiTheme="minorHAnsi" w:hAnsiTheme="minorHAnsi"/>
          <w:sz w:val="20"/>
          <w:szCs w:val="20"/>
        </w:rPr>
        <w:t>PASCHENrecords</w:t>
      </w:r>
      <w:proofErr w:type="spellEnd"/>
      <w:r w:rsidRPr="0070080E">
        <w:rPr>
          <w:rFonts w:asciiTheme="minorHAnsi" w:hAnsiTheme="minorHAnsi"/>
          <w:sz w:val="20"/>
          <w:szCs w:val="20"/>
        </w:rPr>
        <w:t xml:space="preserve"> PR 190054</w:t>
      </w:r>
      <w:r w:rsidR="0070080E" w:rsidRPr="0070080E">
        <w:rPr>
          <w:rFonts w:asciiTheme="minorHAnsi" w:hAnsiTheme="minorHAnsi"/>
          <w:sz w:val="20"/>
          <w:szCs w:val="20"/>
        </w:rPr>
        <w:t xml:space="preserve">, </w:t>
      </w:r>
      <w:r w:rsidRPr="0070080E">
        <w:rPr>
          <w:rFonts w:asciiTheme="minorHAnsi" w:hAnsiTheme="minorHAnsi"/>
          <w:sz w:val="20"/>
          <w:szCs w:val="20"/>
        </w:rPr>
        <w:t>Veröffentlichung: 01.03.2019</w:t>
      </w:r>
    </w:p>
    <w:p w:rsidR="00684DB5" w:rsidRPr="0070080E" w:rsidRDefault="00684DB5" w:rsidP="00684DB5">
      <w:pPr>
        <w:rPr>
          <w:rFonts w:asciiTheme="minorHAnsi" w:hAnsiTheme="minorHAnsi"/>
          <w:sz w:val="18"/>
          <w:szCs w:val="18"/>
        </w:rPr>
      </w:pPr>
      <w:r w:rsidRPr="0070080E">
        <w:rPr>
          <w:rFonts w:asciiTheme="minorHAnsi" w:hAnsiTheme="minorHAnsi"/>
          <w:sz w:val="20"/>
          <w:szCs w:val="20"/>
        </w:rPr>
        <w:t>Vertrieb: Klassik Center Kassel</w:t>
      </w:r>
    </w:p>
    <w:p w:rsidR="00216BB0" w:rsidRPr="00382365" w:rsidRDefault="00216BB0" w:rsidP="008D7137">
      <w:pPr>
        <w:pStyle w:val="KeinLeerraum"/>
        <w:rPr>
          <w:rFonts w:asciiTheme="minorHAnsi" w:hAnsiTheme="minorHAnsi"/>
        </w:rPr>
      </w:pPr>
    </w:p>
    <w:p w:rsidR="004C1029" w:rsidRDefault="004C1029" w:rsidP="00DC4642">
      <w:pPr>
        <w:rPr>
          <w:rFonts w:asciiTheme="minorHAnsi" w:hAnsiTheme="minorHAnsi"/>
          <w:sz w:val="22"/>
          <w:szCs w:val="22"/>
        </w:rPr>
      </w:pPr>
    </w:p>
    <w:p w:rsidR="00C865EF" w:rsidRPr="00320C64" w:rsidRDefault="00F716CE" w:rsidP="00DC4642">
      <w:pPr>
        <w:rPr>
          <w:rFonts w:asciiTheme="minorHAnsi" w:hAnsiTheme="minorHAnsi"/>
          <w:sz w:val="22"/>
          <w:szCs w:val="22"/>
        </w:rPr>
      </w:pPr>
      <w:r w:rsidRPr="00320C64">
        <w:rPr>
          <w:rFonts w:asciiTheme="minorHAnsi" w:hAnsiTheme="minorHAnsi"/>
          <w:sz w:val="22"/>
          <w:szCs w:val="22"/>
        </w:rPr>
        <w:t>»Wo läufst du hin, der Himmel ist in dir: Suchst du Gott anderswo, du fehlst ihn für und für</w:t>
      </w:r>
      <w:proofErr w:type="gramStart"/>
      <w:r w:rsidRPr="00320C64">
        <w:rPr>
          <w:rFonts w:asciiTheme="minorHAnsi" w:hAnsiTheme="minorHAnsi"/>
          <w:sz w:val="22"/>
          <w:szCs w:val="22"/>
        </w:rPr>
        <w:t>.«</w:t>
      </w:r>
      <w:proofErr w:type="gramEnd"/>
      <w:r w:rsidRPr="00320C64">
        <w:rPr>
          <w:rFonts w:asciiTheme="minorHAnsi" w:hAnsiTheme="minorHAnsi"/>
          <w:sz w:val="22"/>
          <w:szCs w:val="22"/>
        </w:rPr>
        <w:t xml:space="preserve"> Zwei Zeilen aus dem immensen Schaffen des barocken Mystikers Angelus </w:t>
      </w:r>
      <w:proofErr w:type="spellStart"/>
      <w:r w:rsidRPr="00320C64">
        <w:rPr>
          <w:rFonts w:asciiTheme="minorHAnsi" w:hAnsiTheme="minorHAnsi"/>
          <w:sz w:val="22"/>
          <w:szCs w:val="22"/>
        </w:rPr>
        <w:t>Silesius</w:t>
      </w:r>
      <w:proofErr w:type="spellEnd"/>
      <w:r w:rsidRPr="00320C64">
        <w:rPr>
          <w:rFonts w:asciiTheme="minorHAnsi" w:hAnsiTheme="minorHAnsi"/>
          <w:sz w:val="22"/>
          <w:szCs w:val="22"/>
        </w:rPr>
        <w:t xml:space="preserve"> inspirierten den Komponisten Jan Roelof </w:t>
      </w:r>
      <w:proofErr w:type="spellStart"/>
      <w:r w:rsidRPr="00320C64">
        <w:rPr>
          <w:rFonts w:asciiTheme="minorHAnsi" w:hAnsiTheme="minorHAnsi"/>
          <w:sz w:val="22"/>
          <w:szCs w:val="22"/>
        </w:rPr>
        <w:t>Wolthuis</w:t>
      </w:r>
      <w:proofErr w:type="spellEnd"/>
      <w:r w:rsidRPr="00320C64">
        <w:rPr>
          <w:rFonts w:asciiTheme="minorHAnsi" w:hAnsiTheme="minorHAnsi"/>
          <w:sz w:val="22"/>
          <w:szCs w:val="22"/>
        </w:rPr>
        <w:t xml:space="preserve"> zu seinem siebenteiligen Liederzyklus für Bariton und Orgel, und damit stand auch das Motto fest, nach dem Organist Simon Reichert und der Bariton Christopher Jung ihr gemeinsames Programm zusammengestellt haben. </w:t>
      </w:r>
    </w:p>
    <w:p w:rsidR="00C865EF" w:rsidRPr="00320C64" w:rsidRDefault="00C865EF" w:rsidP="00F716CE">
      <w:pPr>
        <w:ind w:firstLine="708"/>
        <w:rPr>
          <w:rFonts w:asciiTheme="minorHAnsi" w:hAnsiTheme="minorHAnsi"/>
          <w:sz w:val="22"/>
          <w:szCs w:val="22"/>
        </w:rPr>
      </w:pPr>
    </w:p>
    <w:p w:rsidR="00F30F1A" w:rsidRDefault="00F34F05" w:rsidP="00C865EF">
      <w:pPr>
        <w:rPr>
          <w:rFonts w:asciiTheme="minorHAnsi" w:hAnsiTheme="minorHAnsi"/>
          <w:sz w:val="22"/>
          <w:szCs w:val="22"/>
        </w:rPr>
      </w:pPr>
      <w:r w:rsidRPr="00F34F05">
        <w:rPr>
          <w:noProof/>
        </w:rPr>
        <w:pict>
          <v:shape id="_x0000_s1046" type="#_x0000_t75" style="position:absolute;margin-left:-.45pt;margin-top:77.4pt;width:125.45pt;height:188.9pt;z-index:-1" wrapcoords="-109 0 -109 21528 21600 21528 21600 0 -109 0">
            <v:imagedata r:id="rId8" o:title="Christopher-Jung_II35p2_300dpi-©-Jutta Jelinski"/>
            <w10:wrap type="tight"/>
          </v:shape>
        </w:pict>
      </w:r>
      <w:r w:rsidR="00F716CE" w:rsidRPr="00320C64">
        <w:rPr>
          <w:rFonts w:asciiTheme="minorHAnsi" w:hAnsiTheme="minorHAnsi"/>
          <w:sz w:val="22"/>
          <w:szCs w:val="22"/>
        </w:rPr>
        <w:t>Eingebettet in den kleinen, substantiellen Katalog an Orgelwerken, die Johannes Brahms in jungen und späten Jahren geschrieben hat, gewähren die hier miteinander verbundenen Lieder manch überraschende Erkenntnis: da</w:t>
      </w:r>
      <w:r w:rsidR="00F30F1A">
        <w:rPr>
          <w:rFonts w:asciiTheme="minorHAnsi" w:hAnsiTheme="minorHAnsi"/>
          <w:sz w:val="22"/>
          <w:szCs w:val="22"/>
        </w:rPr>
        <w:t>ss</w:t>
      </w:r>
      <w:r w:rsidR="00F716CE" w:rsidRPr="00320C64">
        <w:rPr>
          <w:rFonts w:asciiTheme="minorHAnsi" w:hAnsiTheme="minorHAnsi"/>
          <w:sz w:val="22"/>
          <w:szCs w:val="22"/>
        </w:rPr>
        <w:t xml:space="preserve"> sich hinter Max Regers ruppig-polyphoner Fassade ein hypersensibles Menschenkind verbarg; da</w:t>
      </w:r>
      <w:r w:rsidR="00F30F1A">
        <w:rPr>
          <w:rFonts w:asciiTheme="minorHAnsi" w:hAnsiTheme="minorHAnsi"/>
          <w:sz w:val="22"/>
          <w:szCs w:val="22"/>
        </w:rPr>
        <w:t>ss</w:t>
      </w:r>
      <w:r w:rsidR="00F716CE" w:rsidRPr="00320C64">
        <w:rPr>
          <w:rFonts w:asciiTheme="minorHAnsi" w:hAnsiTheme="minorHAnsi"/>
          <w:sz w:val="22"/>
          <w:szCs w:val="22"/>
        </w:rPr>
        <w:t xml:space="preserve"> Neue Musik, wie der 2006 verstorbene Tilo </w:t>
      </w:r>
      <w:proofErr w:type="spellStart"/>
      <w:r w:rsidR="00F716CE" w:rsidRPr="00320C64">
        <w:rPr>
          <w:rFonts w:asciiTheme="minorHAnsi" w:hAnsiTheme="minorHAnsi"/>
          <w:sz w:val="22"/>
          <w:szCs w:val="22"/>
        </w:rPr>
        <w:t>Medek</w:t>
      </w:r>
      <w:proofErr w:type="spellEnd"/>
      <w:r w:rsidR="00F716CE" w:rsidRPr="00320C64">
        <w:rPr>
          <w:rFonts w:asciiTheme="minorHAnsi" w:hAnsiTheme="minorHAnsi"/>
          <w:sz w:val="22"/>
          <w:szCs w:val="22"/>
        </w:rPr>
        <w:t xml:space="preserve"> demonstrierte, </w:t>
      </w:r>
      <w:r w:rsidR="00C865EF" w:rsidRPr="00320C64">
        <w:rPr>
          <w:rFonts w:asciiTheme="minorHAnsi" w:hAnsiTheme="minorHAnsi"/>
          <w:sz w:val="22"/>
          <w:szCs w:val="22"/>
        </w:rPr>
        <w:t xml:space="preserve"> </w:t>
      </w:r>
      <w:r w:rsidR="00F716CE" w:rsidRPr="00320C64">
        <w:rPr>
          <w:rFonts w:asciiTheme="minorHAnsi" w:hAnsiTheme="minorHAnsi"/>
          <w:sz w:val="22"/>
          <w:szCs w:val="22"/>
        </w:rPr>
        <w:t>durchaus bereichernde Wirkungen tun kann; und da</w:t>
      </w:r>
      <w:r w:rsidR="00F30F1A">
        <w:rPr>
          <w:rFonts w:asciiTheme="minorHAnsi" w:hAnsiTheme="minorHAnsi"/>
          <w:sz w:val="22"/>
          <w:szCs w:val="22"/>
        </w:rPr>
        <w:t>ss</w:t>
      </w:r>
      <w:r w:rsidR="00F716CE" w:rsidRPr="00320C64">
        <w:rPr>
          <w:rFonts w:asciiTheme="minorHAnsi" w:hAnsiTheme="minorHAnsi"/>
          <w:sz w:val="22"/>
          <w:szCs w:val="22"/>
        </w:rPr>
        <w:t xml:space="preserve"> die dichterischen poetischen Konzentrate eines nahezu vierhundert Jahre alten Gottsuchers, zum rechten Klingen gebracht, bis heute ihre Gültigkeit nicht verloren haben. Diese Musik wirkt </w:t>
      </w:r>
      <w:proofErr w:type="gramStart"/>
      <w:r w:rsidR="00F716CE" w:rsidRPr="00320C64">
        <w:rPr>
          <w:rFonts w:asciiTheme="minorHAnsi" w:hAnsiTheme="minorHAnsi"/>
          <w:sz w:val="22"/>
          <w:szCs w:val="22"/>
        </w:rPr>
        <w:t>weiter ...</w:t>
      </w:r>
      <w:proofErr w:type="gramEnd"/>
    </w:p>
    <w:p w:rsidR="00F30F1A" w:rsidRDefault="00F30F1A" w:rsidP="00C865EF">
      <w:pPr>
        <w:rPr>
          <w:rFonts w:asciiTheme="minorHAnsi" w:hAnsiTheme="minorHAnsi"/>
          <w:sz w:val="22"/>
          <w:szCs w:val="22"/>
        </w:rPr>
      </w:pPr>
    </w:p>
    <w:p w:rsidR="00F30F1A" w:rsidRDefault="00F30F1A" w:rsidP="00F30F1A">
      <w:pPr>
        <w:rPr>
          <w:rFonts w:asciiTheme="minorHAnsi" w:hAnsiTheme="minorHAnsi"/>
          <w:sz w:val="22"/>
          <w:szCs w:val="22"/>
        </w:rPr>
      </w:pPr>
      <w:r w:rsidRPr="00F30F1A">
        <w:rPr>
          <w:rFonts w:asciiTheme="minorHAnsi" w:hAnsiTheme="minorHAnsi"/>
          <w:sz w:val="22"/>
          <w:szCs w:val="22"/>
        </w:rPr>
        <w:t xml:space="preserve">Konzertexamen mit Auszeichnung, Nominierung als »Bester Nachwuchssänger« durch die Opernwelt, Auszeichnungen und Preise: Der </w:t>
      </w:r>
      <w:r w:rsidRPr="00F30F1A">
        <w:rPr>
          <w:rFonts w:asciiTheme="minorHAnsi" w:hAnsiTheme="minorHAnsi"/>
          <w:b/>
        </w:rPr>
        <w:t>Bariton Christopher Jung</w:t>
      </w:r>
      <w:r w:rsidRPr="00F30F1A">
        <w:rPr>
          <w:rFonts w:asciiTheme="minorHAnsi" w:hAnsiTheme="minorHAnsi"/>
          <w:sz w:val="22"/>
          <w:szCs w:val="22"/>
        </w:rPr>
        <w:t xml:space="preserve"> hat sich bei Helga Forner an den Musikhochschulen Berlin und Leipzig sowie in den Meisterklassen von Dietrich Fischer-Dieskau und Aribert Reimann hervorragend auf seine internationale Konzerttätigkeit vorbereitet, in deren Zentrum heute das romantische Liedgut steht. Dazu kommt ein großes Interesse am modernen Liedschaffen und an dem eher selten zu hörenden Genre des Orgelliedes, das für Christopher Jung eine besonders glückliche </w:t>
      </w:r>
      <w:r w:rsidRPr="00F30F1A">
        <w:rPr>
          <w:rFonts w:asciiTheme="minorHAnsi" w:hAnsiTheme="minorHAnsi"/>
          <w:sz w:val="22"/>
          <w:szCs w:val="22"/>
        </w:rPr>
        <w:lastRenderedPageBreak/>
        <w:t>Verbindung geistlicher Inhalte und traditioneller Liedformen darstellt. Jung unterrichtet selbst als Professor an der Evangelischen Hochschule für Halle/Saale und an der Martin-Luther-Universität Halle-Wittenberg.</w:t>
      </w:r>
    </w:p>
    <w:p w:rsidR="005E5573" w:rsidRDefault="005E5573" w:rsidP="00F30F1A">
      <w:pPr>
        <w:rPr>
          <w:rFonts w:asciiTheme="minorHAnsi" w:hAnsiTheme="minorHAnsi"/>
          <w:sz w:val="22"/>
          <w:szCs w:val="22"/>
        </w:rPr>
      </w:pPr>
    </w:p>
    <w:p w:rsidR="00CC5E2B" w:rsidRDefault="00F30F1A" w:rsidP="008453A2">
      <w:pPr>
        <w:rPr>
          <w:rFonts w:asciiTheme="minorHAnsi" w:hAnsiTheme="minorHAnsi"/>
          <w:sz w:val="22"/>
          <w:szCs w:val="22"/>
        </w:rPr>
      </w:pPr>
      <w:r w:rsidRPr="00F30F1A">
        <w:rPr>
          <w:rFonts w:asciiTheme="minorHAnsi" w:hAnsiTheme="minorHAnsi"/>
          <w:sz w:val="22"/>
          <w:szCs w:val="22"/>
        </w:rPr>
        <w:t xml:space="preserve">Der 1980 in Gütersloh geborene </w:t>
      </w:r>
      <w:r w:rsidRPr="00F30F1A">
        <w:rPr>
          <w:rFonts w:asciiTheme="minorHAnsi" w:hAnsiTheme="minorHAnsi"/>
          <w:b/>
        </w:rPr>
        <w:t>Simon Reichert</w:t>
      </w:r>
      <w:r w:rsidRPr="00F30F1A">
        <w:rPr>
          <w:rFonts w:asciiTheme="minorHAnsi" w:hAnsiTheme="minorHAnsi"/>
          <w:sz w:val="22"/>
          <w:szCs w:val="22"/>
        </w:rPr>
        <w:t xml:space="preserve"> studierte Kirchenmusik, Orgel und historische Aufführungspraxis in Detmold und Basel und ist Preisträger internationaler Orgelwettbewerbe (u.a. Grand Prix </w:t>
      </w:r>
      <w:proofErr w:type="spellStart"/>
      <w:r w:rsidRPr="00F30F1A">
        <w:rPr>
          <w:rFonts w:asciiTheme="minorHAnsi" w:hAnsiTheme="minorHAnsi"/>
          <w:sz w:val="22"/>
          <w:szCs w:val="22"/>
        </w:rPr>
        <w:t>d’ECHO</w:t>
      </w:r>
      <w:proofErr w:type="spellEnd"/>
      <w:r w:rsidRPr="00F30F1A">
        <w:rPr>
          <w:rFonts w:asciiTheme="minorHAnsi" w:hAnsiTheme="minorHAnsi"/>
          <w:sz w:val="22"/>
          <w:szCs w:val="22"/>
        </w:rPr>
        <w:t xml:space="preserve"> Freiberg 2014). Nach seiner Tätigkeit als Kirchenmusiker in Deutschland, der Schweiz und Dänemark ist er seit 2009 Bezirkskantor des Protestantischen Dekanats Neustadt an der Weinstraße. Sein Dienstsitz ist die gotische Stiftskirche, der Mittelpunkt und das kulturelle Zentrum der vom Weinbau geprägten Stadt. Reichert leitet die Neustadter Stiftskantorei, mit der er Werke von Monteverdi bis Penderecki aufführt, sowie das auf moderne Chormusik spezialisierte Neustadter Vokalensemble. Er wirkt als künstlerischer Leiter der Marktkonzerte in der Stiftskirche, der Parkvilla Konzerte im Herrenhof </w:t>
      </w:r>
      <w:proofErr w:type="spellStart"/>
      <w:r w:rsidRPr="00F30F1A">
        <w:rPr>
          <w:rFonts w:asciiTheme="minorHAnsi" w:hAnsiTheme="minorHAnsi"/>
          <w:sz w:val="22"/>
          <w:szCs w:val="22"/>
        </w:rPr>
        <w:t>Mußbach</w:t>
      </w:r>
      <w:proofErr w:type="spellEnd"/>
      <w:r w:rsidRPr="00F30F1A">
        <w:rPr>
          <w:rFonts w:asciiTheme="minorHAnsi" w:hAnsiTheme="minorHAnsi"/>
          <w:sz w:val="22"/>
          <w:szCs w:val="22"/>
        </w:rPr>
        <w:t>, des Neustadter Orgelsommers und des Neustadter Herbst–Festival Alte Musik an der Weinstraße. Zudem leitet er Kirchenmusikalische Seminar Neustadt zur Ausbildung nebenamtlicher Organisten und Chorleiter. Viele seiner Schüler studieren inzwischen an diversen Musikhochschulen.</w:t>
      </w:r>
      <w:r w:rsidR="009002AF" w:rsidRPr="00320C64">
        <w:rPr>
          <w:rFonts w:asciiTheme="minorHAnsi" w:hAnsiTheme="minorHAnsi"/>
          <w:sz w:val="22"/>
          <w:szCs w:val="22"/>
        </w:rPr>
        <w:tab/>
      </w:r>
    </w:p>
    <w:p w:rsidR="004C1029" w:rsidRDefault="004C1029" w:rsidP="008453A2">
      <w:pPr>
        <w:rPr>
          <w:rFonts w:asciiTheme="minorHAnsi" w:hAnsiTheme="minorHAnsi"/>
          <w:sz w:val="22"/>
          <w:szCs w:val="22"/>
        </w:rPr>
      </w:pPr>
    </w:p>
    <w:p w:rsidR="004C1029" w:rsidRDefault="004C1029" w:rsidP="008453A2">
      <w:pPr>
        <w:rPr>
          <w:rFonts w:asciiTheme="minorHAnsi" w:hAnsiTheme="minorHAnsi"/>
          <w:sz w:val="22"/>
          <w:szCs w:val="22"/>
        </w:rPr>
      </w:pPr>
    </w:p>
    <w:p w:rsidR="004C1029" w:rsidRDefault="004C1029" w:rsidP="008453A2">
      <w:pPr>
        <w:rPr>
          <w:rFonts w:asciiTheme="minorHAnsi" w:hAnsiTheme="minorHAnsi"/>
          <w:sz w:val="22"/>
          <w:szCs w:val="22"/>
        </w:rPr>
      </w:pPr>
    </w:p>
    <w:p w:rsidR="004C1029" w:rsidRDefault="004C1029" w:rsidP="004C1029">
      <w:pPr>
        <w:rPr>
          <w:rFonts w:asciiTheme="minorHAnsi" w:hAnsiTheme="minorHAnsi"/>
          <w:sz w:val="22"/>
          <w:szCs w:val="22"/>
        </w:rPr>
      </w:pPr>
      <w:r w:rsidRPr="004C1029">
        <w:rPr>
          <w:rFonts w:asciiTheme="minorHAnsi" w:hAnsiTheme="minorHAnsi"/>
          <w:b/>
          <w:bCs/>
          <w:sz w:val="28"/>
          <w:szCs w:val="28"/>
        </w:rPr>
        <w:t>Pressestimmen</w:t>
      </w:r>
      <w:r w:rsidRPr="004C1029">
        <w:rPr>
          <w:rFonts w:asciiTheme="minorHAnsi" w:hAnsiTheme="minorHAnsi"/>
          <w:b/>
          <w:bCs/>
          <w:sz w:val="22"/>
          <w:szCs w:val="22"/>
        </w:rPr>
        <w:br/>
      </w:r>
      <w:r w:rsidRPr="004C1029">
        <w:rPr>
          <w:rFonts w:asciiTheme="minorHAnsi" w:hAnsiTheme="minorHAnsi"/>
          <w:sz w:val="22"/>
          <w:szCs w:val="22"/>
        </w:rPr>
        <w:t xml:space="preserve">zu </w:t>
      </w:r>
      <w:proofErr w:type="spellStart"/>
      <w:r w:rsidRPr="004C1029">
        <w:rPr>
          <w:rFonts w:asciiTheme="minorHAnsi" w:hAnsiTheme="minorHAnsi"/>
          <w:b/>
          <w:bCs/>
          <w:sz w:val="22"/>
          <w:szCs w:val="22"/>
        </w:rPr>
        <w:t>Ascendo</w:t>
      </w:r>
      <w:proofErr w:type="spellEnd"/>
      <w:r w:rsidRPr="004C1029">
        <w:rPr>
          <w:rFonts w:asciiTheme="minorHAnsi" w:hAnsiTheme="minorHAnsi"/>
          <w:b/>
          <w:bCs/>
          <w:sz w:val="22"/>
          <w:szCs w:val="22"/>
        </w:rPr>
        <w:t xml:space="preserve"> ad </w:t>
      </w:r>
      <w:proofErr w:type="spellStart"/>
      <w:r w:rsidRPr="004C1029">
        <w:rPr>
          <w:rFonts w:asciiTheme="minorHAnsi" w:hAnsiTheme="minorHAnsi"/>
          <w:b/>
          <w:bCs/>
          <w:sz w:val="22"/>
          <w:szCs w:val="22"/>
        </w:rPr>
        <w:t>patrem</w:t>
      </w:r>
      <w:proofErr w:type="spellEnd"/>
      <w:r w:rsidRPr="004C1029">
        <w:rPr>
          <w:rFonts w:asciiTheme="minorHAnsi" w:hAnsiTheme="minorHAnsi"/>
          <w:b/>
          <w:bCs/>
          <w:sz w:val="22"/>
          <w:szCs w:val="22"/>
        </w:rPr>
        <w:t xml:space="preserve"> </w:t>
      </w:r>
      <w:proofErr w:type="spellStart"/>
      <w:r w:rsidRPr="004C1029">
        <w:rPr>
          <w:rFonts w:asciiTheme="minorHAnsi" w:hAnsiTheme="minorHAnsi"/>
          <w:b/>
          <w:bCs/>
          <w:sz w:val="22"/>
          <w:szCs w:val="22"/>
        </w:rPr>
        <w:t>meum</w:t>
      </w:r>
      <w:proofErr w:type="spellEnd"/>
      <w:r w:rsidRPr="004C1029">
        <w:rPr>
          <w:rFonts w:asciiTheme="minorHAnsi" w:hAnsiTheme="minorHAnsi"/>
          <w:sz w:val="22"/>
          <w:szCs w:val="22"/>
        </w:rPr>
        <w:t xml:space="preserve"> mit </w:t>
      </w:r>
      <w:r w:rsidRPr="004C1029">
        <w:rPr>
          <w:rFonts w:asciiTheme="minorHAnsi" w:hAnsiTheme="minorHAnsi"/>
          <w:b/>
          <w:bCs/>
          <w:sz w:val="22"/>
          <w:szCs w:val="22"/>
        </w:rPr>
        <w:t>Simon Reichert</w:t>
      </w:r>
      <w:r w:rsidRPr="004C1029">
        <w:rPr>
          <w:rFonts w:asciiTheme="minorHAnsi" w:hAnsiTheme="minorHAnsi"/>
          <w:sz w:val="22"/>
          <w:szCs w:val="22"/>
        </w:rPr>
        <w:t>, PR 180044</w:t>
      </w:r>
      <w:r w:rsidRPr="004C1029">
        <w:rPr>
          <w:rFonts w:asciiTheme="minorHAnsi" w:hAnsiTheme="minorHAnsi"/>
          <w:sz w:val="22"/>
          <w:szCs w:val="22"/>
        </w:rPr>
        <w:br/>
      </w:r>
      <w:r w:rsidRPr="004C1029">
        <w:rPr>
          <w:rFonts w:asciiTheme="minorHAnsi" w:hAnsiTheme="minorHAnsi"/>
          <w:sz w:val="22"/>
          <w:szCs w:val="22"/>
        </w:rPr>
        <w:br/>
        <w:t xml:space="preserve">„Welch betörende Klangfülle! ... Auch hier trifft Reichert des Gestus der Stücke kongenial ohne sich als Interpret in den Vordergrund zu drängen.“ </w:t>
      </w:r>
      <w:r w:rsidRPr="004C1029">
        <w:rPr>
          <w:rFonts w:asciiTheme="minorHAnsi" w:hAnsiTheme="minorHAnsi"/>
          <w:b/>
          <w:bCs/>
          <w:sz w:val="22"/>
          <w:szCs w:val="22"/>
        </w:rPr>
        <w:t>Klassik-heute-Empfehlung</w:t>
      </w:r>
      <w:r w:rsidRPr="004C1029">
        <w:rPr>
          <w:rFonts w:asciiTheme="minorHAnsi" w:hAnsiTheme="minorHAnsi"/>
          <w:sz w:val="22"/>
          <w:szCs w:val="22"/>
        </w:rPr>
        <w:t xml:space="preserve"> 10 · 10 · 10, 8.11.2019</w:t>
      </w:r>
    </w:p>
    <w:p w:rsidR="004C1029" w:rsidRPr="004C1029" w:rsidRDefault="004C1029" w:rsidP="004C1029">
      <w:pPr>
        <w:rPr>
          <w:rFonts w:asciiTheme="minorHAnsi" w:hAnsiTheme="minorHAnsi"/>
          <w:sz w:val="22"/>
          <w:szCs w:val="22"/>
        </w:rPr>
      </w:pPr>
    </w:p>
    <w:p w:rsidR="004C1029" w:rsidRPr="004C1029" w:rsidRDefault="004C1029" w:rsidP="004C1029">
      <w:pPr>
        <w:rPr>
          <w:rFonts w:asciiTheme="minorHAnsi" w:hAnsiTheme="minorHAnsi"/>
          <w:sz w:val="22"/>
          <w:szCs w:val="22"/>
        </w:rPr>
      </w:pPr>
      <w:r w:rsidRPr="004C1029">
        <w:rPr>
          <w:rFonts w:asciiTheme="minorHAnsi" w:hAnsiTheme="minorHAnsi"/>
          <w:sz w:val="22"/>
          <w:szCs w:val="22"/>
        </w:rPr>
        <w:t xml:space="preserve">„Ein genialer Organist, ein wunderbares Instrument und eine exzellente Aufnahmetechnik – hier stimmt einfach alles!“ Claus Fischer, </w:t>
      </w:r>
      <w:proofErr w:type="spellStart"/>
      <w:r w:rsidRPr="004C1029">
        <w:rPr>
          <w:rFonts w:asciiTheme="minorHAnsi" w:hAnsiTheme="minorHAnsi"/>
          <w:b/>
          <w:bCs/>
          <w:sz w:val="22"/>
          <w:szCs w:val="22"/>
        </w:rPr>
        <w:t>rbb</w:t>
      </w:r>
      <w:proofErr w:type="spellEnd"/>
      <w:r w:rsidRPr="004C1029">
        <w:rPr>
          <w:rFonts w:asciiTheme="minorHAnsi" w:hAnsiTheme="minorHAnsi"/>
          <w:sz w:val="22"/>
          <w:szCs w:val="22"/>
        </w:rPr>
        <w:t>, 29.10.2018</w:t>
      </w:r>
    </w:p>
    <w:p w:rsidR="004C1029" w:rsidRPr="008453A2" w:rsidRDefault="004C1029" w:rsidP="008453A2">
      <w:pPr>
        <w:rPr>
          <w:rFonts w:asciiTheme="minorHAnsi" w:hAnsiTheme="minorHAnsi"/>
          <w:sz w:val="22"/>
          <w:szCs w:val="22"/>
        </w:rPr>
      </w:pPr>
    </w:p>
    <w:p w:rsidR="008C7F73" w:rsidRDefault="008C7F73" w:rsidP="00CC5E2B">
      <w:pPr>
        <w:ind w:firstLine="708"/>
        <w:rPr>
          <w:rFonts w:asciiTheme="minorHAnsi" w:hAnsiTheme="minorHAnsi"/>
          <w:b/>
          <w:sz w:val="22"/>
          <w:szCs w:val="22"/>
        </w:rPr>
      </w:pPr>
    </w:p>
    <w:p w:rsidR="008C7F73" w:rsidRDefault="008C7F73" w:rsidP="00CC5E2B">
      <w:pPr>
        <w:ind w:firstLine="708"/>
        <w:rPr>
          <w:rFonts w:asciiTheme="minorHAnsi" w:hAnsiTheme="minorHAnsi"/>
          <w:b/>
          <w:sz w:val="22"/>
          <w:szCs w:val="22"/>
        </w:rPr>
      </w:pPr>
    </w:p>
    <w:p w:rsidR="00B11531" w:rsidRPr="00494DA1" w:rsidRDefault="00CC5E2B" w:rsidP="00CC5E2B">
      <w:pPr>
        <w:ind w:firstLine="708"/>
        <w:rPr>
          <w:rFonts w:asciiTheme="minorHAnsi" w:hAnsiTheme="minorHAnsi" w:cs="Gautami"/>
          <w:sz w:val="20"/>
          <w:szCs w:val="20"/>
        </w:rPr>
      </w:pPr>
      <w:r>
        <w:rPr>
          <w:rFonts w:asciiTheme="minorHAnsi" w:hAnsiTheme="minorHAnsi"/>
          <w:b/>
          <w:sz w:val="22"/>
          <w:szCs w:val="22"/>
        </w:rPr>
        <w:br/>
      </w:r>
      <w:r w:rsidR="00D21618" w:rsidRPr="004C1029">
        <w:rPr>
          <w:rFonts w:asciiTheme="minorHAnsi" w:hAnsiTheme="minorHAnsi"/>
          <w:b/>
          <w:sz w:val="28"/>
          <w:szCs w:val="28"/>
        </w:rPr>
        <w:t>Weitere Informationen</w:t>
      </w:r>
      <w:r w:rsidR="00F30F1A" w:rsidRPr="00494DA1">
        <w:rPr>
          <w:rFonts w:asciiTheme="minorHAnsi" w:hAnsiTheme="minorHAnsi"/>
          <w:b/>
          <w:sz w:val="20"/>
          <w:szCs w:val="20"/>
        </w:rPr>
        <w:br/>
      </w:r>
      <w:r w:rsidR="004C1029">
        <w:rPr>
          <w:rFonts w:asciiTheme="minorHAnsi" w:hAnsiTheme="minorHAnsi"/>
          <w:sz w:val="20"/>
          <w:szCs w:val="20"/>
        </w:rPr>
        <w:t>www.paschenrecords.d</w:t>
      </w:r>
      <w:r w:rsidR="00D21618" w:rsidRPr="00494DA1">
        <w:rPr>
          <w:rFonts w:asciiTheme="minorHAnsi" w:hAnsiTheme="minorHAnsi"/>
          <w:sz w:val="20"/>
          <w:szCs w:val="20"/>
        </w:rPr>
        <w:t>e</w:t>
      </w:r>
      <w:r w:rsidR="00F30F1A" w:rsidRPr="00494DA1">
        <w:rPr>
          <w:rFonts w:asciiTheme="minorHAnsi" w:hAnsiTheme="minorHAnsi"/>
          <w:sz w:val="20"/>
          <w:szCs w:val="20"/>
        </w:rPr>
        <w:t xml:space="preserve"> </w:t>
      </w:r>
      <w:r w:rsidR="004C1029">
        <w:rPr>
          <w:rFonts w:asciiTheme="minorHAnsi" w:hAnsiTheme="minorHAnsi"/>
          <w:sz w:val="20"/>
          <w:szCs w:val="20"/>
        </w:rPr>
        <w:br/>
      </w:r>
      <w:hyperlink r:id="rId9" w:history="1">
        <w:r w:rsidR="004C1029" w:rsidRPr="004C1029">
          <w:rPr>
            <w:rStyle w:val="Hyperlink"/>
            <w:rFonts w:asciiTheme="minorHAnsi" w:hAnsiTheme="minorHAnsi"/>
            <w:color w:val="auto"/>
            <w:sz w:val="20"/>
            <w:szCs w:val="20"/>
            <w:u w:val="none"/>
          </w:rPr>
          <w:t>www.christopherjung.com</w:t>
        </w:r>
      </w:hyperlink>
      <w:r w:rsidR="004C1029">
        <w:rPr>
          <w:rFonts w:asciiTheme="minorHAnsi" w:hAnsiTheme="minorHAnsi"/>
          <w:sz w:val="20"/>
          <w:szCs w:val="20"/>
        </w:rPr>
        <w:br/>
      </w:r>
      <w:hyperlink r:id="rId10" w:history="1">
        <w:r w:rsidR="00F30F1A" w:rsidRPr="00494DA1">
          <w:rPr>
            <w:rStyle w:val="Hyperlink"/>
            <w:rFonts w:asciiTheme="minorHAnsi" w:hAnsiTheme="minorHAnsi"/>
            <w:color w:val="auto"/>
            <w:sz w:val="20"/>
            <w:szCs w:val="20"/>
            <w:u w:val="none"/>
          </w:rPr>
          <w:t>www.simonreichert.de</w:t>
        </w:r>
      </w:hyperlink>
      <w:r w:rsidR="00F30F1A" w:rsidRPr="00494DA1">
        <w:rPr>
          <w:rFonts w:asciiTheme="minorHAnsi" w:hAnsiTheme="minorHAnsi"/>
          <w:sz w:val="20"/>
          <w:szCs w:val="20"/>
        </w:rPr>
        <w:t xml:space="preserve"> </w:t>
      </w:r>
    </w:p>
    <w:sectPr w:rsidR="00B11531" w:rsidRPr="00494DA1" w:rsidSect="00AB7088">
      <w:headerReference w:type="default" r:id="rId11"/>
      <w:footerReference w:type="default" r:id="rId12"/>
      <w:pgSz w:w="11906" w:h="16838"/>
      <w:pgMar w:top="902" w:right="2007"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8B" w:rsidRDefault="009F588B" w:rsidP="00852DD8">
      <w:r>
        <w:separator/>
      </w:r>
    </w:p>
  </w:endnote>
  <w:endnote w:type="continuationSeparator" w:id="0">
    <w:p w:rsidR="009F588B" w:rsidRDefault="009F588B" w:rsidP="00852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DA" w:rsidRPr="007C39DA" w:rsidRDefault="007C39DA" w:rsidP="00852DD8">
    <w:pPr>
      <w:pStyle w:val="berschrift5"/>
      <w:rPr>
        <w:rFonts w:ascii="Arial" w:hAnsi="Arial" w:cs="Arial"/>
        <w:b/>
        <w:i w:val="0"/>
        <w:sz w:val="18"/>
        <w:szCs w:val="18"/>
      </w:rPr>
    </w:pPr>
  </w:p>
  <w:p w:rsidR="00852DD8" w:rsidRPr="00C4003C" w:rsidRDefault="00852DD8" w:rsidP="00852DD8">
    <w:pPr>
      <w:pStyle w:val="berschrift5"/>
      <w:rPr>
        <w:rFonts w:ascii="Arial" w:hAnsi="Arial" w:cs="Arial"/>
        <w:b/>
        <w:i w:val="0"/>
        <w:sz w:val="18"/>
        <w:szCs w:val="18"/>
        <w:lang w:val="en-US"/>
      </w:rPr>
    </w:pPr>
    <w:r w:rsidRPr="007C39DA">
      <w:rPr>
        <w:rFonts w:ascii="Arial" w:hAnsi="Arial" w:cs="Arial"/>
        <w:b/>
        <w:i w:val="0"/>
        <w:sz w:val="18"/>
        <w:szCs w:val="18"/>
      </w:rPr>
      <w:t xml:space="preserve">Für weitere Presse-Informationen: Pro Classics · Wöhlerstr. </w:t>
    </w:r>
    <w:r w:rsidRPr="00C4003C">
      <w:rPr>
        <w:rFonts w:ascii="Arial" w:hAnsi="Arial" w:cs="Arial"/>
        <w:b/>
        <w:i w:val="0"/>
        <w:sz w:val="18"/>
        <w:szCs w:val="18"/>
        <w:lang w:val="en-US"/>
      </w:rPr>
      <w:t>2 · 41515 Grevenbroich</w:t>
    </w:r>
  </w:p>
  <w:p w:rsidR="00852DD8" w:rsidRPr="00ED34B3" w:rsidRDefault="00852DD8" w:rsidP="007C39DA">
    <w:pPr>
      <w:jc w:val="both"/>
      <w:rPr>
        <w:rFonts w:ascii="Arial" w:hAnsi="Arial" w:cs="Arial"/>
        <w:b/>
        <w:sz w:val="18"/>
        <w:szCs w:val="18"/>
        <w:lang w:val="en-US"/>
      </w:rPr>
    </w:pPr>
    <w:r w:rsidRPr="00ED34B3">
      <w:rPr>
        <w:rFonts w:ascii="Arial" w:hAnsi="Arial" w:cs="Arial"/>
        <w:b/>
        <w:iCs/>
        <w:sz w:val="18"/>
        <w:szCs w:val="18"/>
        <w:lang w:val="en-US"/>
      </w:rPr>
      <w:t xml:space="preserve">Tel: 02181-211 670 · </w:t>
    </w:r>
    <w:r w:rsidR="007C39DA" w:rsidRPr="00ED34B3">
      <w:rPr>
        <w:rFonts w:ascii="Arial" w:hAnsi="Arial" w:cs="Arial"/>
        <w:b/>
        <w:iCs/>
        <w:sz w:val="18"/>
        <w:szCs w:val="18"/>
        <w:lang w:val="en-US"/>
      </w:rPr>
      <w:t>info@proclassics.de</w:t>
    </w:r>
    <w:r w:rsidRPr="00ED34B3">
      <w:rPr>
        <w:rFonts w:ascii="Arial" w:hAnsi="Arial" w:cs="Arial"/>
        <w:b/>
        <w:iCs/>
        <w:sz w:val="18"/>
        <w:szCs w:val="18"/>
        <w:lang w:val="en-US"/>
      </w:rPr>
      <w:t xml:space="preserve"> · </w:t>
    </w:r>
    <w:r w:rsidR="00CB5C71" w:rsidRPr="00ED34B3">
      <w:rPr>
        <w:rFonts w:ascii="Arial" w:hAnsi="Arial" w:cs="Arial"/>
        <w:b/>
        <w:iCs/>
        <w:sz w:val="18"/>
        <w:szCs w:val="18"/>
        <w:lang w:val="en-US"/>
      </w:rPr>
      <w:t>Download-Service: www.proclassics.de/presse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8B" w:rsidRDefault="009F588B" w:rsidP="00852DD8">
      <w:r>
        <w:separator/>
      </w:r>
    </w:p>
  </w:footnote>
  <w:footnote w:type="continuationSeparator" w:id="0">
    <w:p w:rsidR="009F588B" w:rsidRDefault="009F588B" w:rsidP="0085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0D" w:rsidRDefault="00F34F05">
    <w:pPr>
      <w:pStyle w:val="Kopfzeile"/>
      <w:rPr>
        <w:rFonts w:ascii="Arial" w:hAnsi="Arial" w:cs="Arial"/>
        <w:b/>
        <w:sz w:val="20"/>
        <w:szCs w:val="20"/>
      </w:rPr>
    </w:pPr>
    <w:r w:rsidRPr="00F34F05">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20pt">
          <v:imagedata r:id="rId1" o:title="PCL_NEWSLETTER_PR190054"/>
        </v:shape>
      </w:pict>
    </w:r>
  </w:p>
  <w:p w:rsidR="006654E4" w:rsidRPr="00852DD8" w:rsidRDefault="006654E4">
    <w:pPr>
      <w:pStyle w:val="Kopfzeile"/>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hdrShapeDefaults>
    <o:shapedefaults v:ext="edit" spidmax="348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0D"/>
    <w:rsid w:val="0000704D"/>
    <w:rsid w:val="00052720"/>
    <w:rsid w:val="00066600"/>
    <w:rsid w:val="0006665C"/>
    <w:rsid w:val="00072D59"/>
    <w:rsid w:val="00080C46"/>
    <w:rsid w:val="0011177C"/>
    <w:rsid w:val="00145B2C"/>
    <w:rsid w:val="001846D4"/>
    <w:rsid w:val="00195974"/>
    <w:rsid w:val="001B0339"/>
    <w:rsid w:val="001C439E"/>
    <w:rsid w:val="001D0177"/>
    <w:rsid w:val="001D479C"/>
    <w:rsid w:val="00216439"/>
    <w:rsid w:val="00216BB0"/>
    <w:rsid w:val="0021778D"/>
    <w:rsid w:val="00230FD6"/>
    <w:rsid w:val="00234763"/>
    <w:rsid w:val="0026333B"/>
    <w:rsid w:val="0026418C"/>
    <w:rsid w:val="002B48A7"/>
    <w:rsid w:val="002B6A3D"/>
    <w:rsid w:val="002C6A9C"/>
    <w:rsid w:val="002D3B30"/>
    <w:rsid w:val="002E0A3B"/>
    <w:rsid w:val="002E26A7"/>
    <w:rsid w:val="00303BE5"/>
    <w:rsid w:val="00304B18"/>
    <w:rsid w:val="00320C64"/>
    <w:rsid w:val="003210C9"/>
    <w:rsid w:val="0032320D"/>
    <w:rsid w:val="00324071"/>
    <w:rsid w:val="00360E34"/>
    <w:rsid w:val="00364B6D"/>
    <w:rsid w:val="0037615F"/>
    <w:rsid w:val="00376E7C"/>
    <w:rsid w:val="00382365"/>
    <w:rsid w:val="00390541"/>
    <w:rsid w:val="003936EA"/>
    <w:rsid w:val="003F69F9"/>
    <w:rsid w:val="00405869"/>
    <w:rsid w:val="00407B26"/>
    <w:rsid w:val="0042124A"/>
    <w:rsid w:val="0042222B"/>
    <w:rsid w:val="00450174"/>
    <w:rsid w:val="00456CA4"/>
    <w:rsid w:val="00464E7A"/>
    <w:rsid w:val="004654AE"/>
    <w:rsid w:val="004763C7"/>
    <w:rsid w:val="0049214C"/>
    <w:rsid w:val="00494DA1"/>
    <w:rsid w:val="004A5A86"/>
    <w:rsid w:val="004C1029"/>
    <w:rsid w:val="004E6770"/>
    <w:rsid w:val="004F13C6"/>
    <w:rsid w:val="004F4B42"/>
    <w:rsid w:val="004F4E17"/>
    <w:rsid w:val="00580EF7"/>
    <w:rsid w:val="005A48AC"/>
    <w:rsid w:val="005B593C"/>
    <w:rsid w:val="005C600B"/>
    <w:rsid w:val="005D242B"/>
    <w:rsid w:val="005D2C06"/>
    <w:rsid w:val="005E5573"/>
    <w:rsid w:val="00602653"/>
    <w:rsid w:val="00604B99"/>
    <w:rsid w:val="00612C9E"/>
    <w:rsid w:val="006224EB"/>
    <w:rsid w:val="00622B15"/>
    <w:rsid w:val="0064351D"/>
    <w:rsid w:val="00650028"/>
    <w:rsid w:val="00660825"/>
    <w:rsid w:val="006654E4"/>
    <w:rsid w:val="006729A2"/>
    <w:rsid w:val="00672E45"/>
    <w:rsid w:val="0068036E"/>
    <w:rsid w:val="00684DB5"/>
    <w:rsid w:val="006B1C32"/>
    <w:rsid w:val="006D294B"/>
    <w:rsid w:val="006D69E1"/>
    <w:rsid w:val="006E3ED2"/>
    <w:rsid w:val="006F08E4"/>
    <w:rsid w:val="006F3A69"/>
    <w:rsid w:val="0070080E"/>
    <w:rsid w:val="00705048"/>
    <w:rsid w:val="00723C6A"/>
    <w:rsid w:val="00752423"/>
    <w:rsid w:val="007559AA"/>
    <w:rsid w:val="00760F66"/>
    <w:rsid w:val="0076699A"/>
    <w:rsid w:val="007809FE"/>
    <w:rsid w:val="007846A2"/>
    <w:rsid w:val="00784818"/>
    <w:rsid w:val="007A2563"/>
    <w:rsid w:val="007C39DA"/>
    <w:rsid w:val="007C4232"/>
    <w:rsid w:val="007F76B3"/>
    <w:rsid w:val="00820E21"/>
    <w:rsid w:val="00826BDB"/>
    <w:rsid w:val="00830D6D"/>
    <w:rsid w:val="008453A2"/>
    <w:rsid w:val="00852DD8"/>
    <w:rsid w:val="00854E15"/>
    <w:rsid w:val="008630D9"/>
    <w:rsid w:val="00865663"/>
    <w:rsid w:val="00881C97"/>
    <w:rsid w:val="008B66F5"/>
    <w:rsid w:val="008C147E"/>
    <w:rsid w:val="008C7F73"/>
    <w:rsid w:val="008D7137"/>
    <w:rsid w:val="008F24D2"/>
    <w:rsid w:val="009002AF"/>
    <w:rsid w:val="009207BC"/>
    <w:rsid w:val="009325B6"/>
    <w:rsid w:val="00935766"/>
    <w:rsid w:val="00946222"/>
    <w:rsid w:val="009463DE"/>
    <w:rsid w:val="00954C5F"/>
    <w:rsid w:val="00971409"/>
    <w:rsid w:val="00976AD0"/>
    <w:rsid w:val="00976F1D"/>
    <w:rsid w:val="0099203C"/>
    <w:rsid w:val="009A1F74"/>
    <w:rsid w:val="009A7171"/>
    <w:rsid w:val="009B310C"/>
    <w:rsid w:val="009D32DB"/>
    <w:rsid w:val="009F588B"/>
    <w:rsid w:val="00A10BB1"/>
    <w:rsid w:val="00A140DB"/>
    <w:rsid w:val="00A14DD4"/>
    <w:rsid w:val="00A23DD4"/>
    <w:rsid w:val="00A33580"/>
    <w:rsid w:val="00A44AD8"/>
    <w:rsid w:val="00A501EC"/>
    <w:rsid w:val="00A70146"/>
    <w:rsid w:val="00A821AC"/>
    <w:rsid w:val="00A90C59"/>
    <w:rsid w:val="00AB1535"/>
    <w:rsid w:val="00AB7088"/>
    <w:rsid w:val="00AD4FD9"/>
    <w:rsid w:val="00B11531"/>
    <w:rsid w:val="00B462A3"/>
    <w:rsid w:val="00B651A8"/>
    <w:rsid w:val="00B77B5C"/>
    <w:rsid w:val="00BB471C"/>
    <w:rsid w:val="00C062E5"/>
    <w:rsid w:val="00C12B22"/>
    <w:rsid w:val="00C356BB"/>
    <w:rsid w:val="00C4003C"/>
    <w:rsid w:val="00C80A38"/>
    <w:rsid w:val="00C865EF"/>
    <w:rsid w:val="00C94C25"/>
    <w:rsid w:val="00CA1617"/>
    <w:rsid w:val="00CA75BB"/>
    <w:rsid w:val="00CB5C71"/>
    <w:rsid w:val="00CC5E2B"/>
    <w:rsid w:val="00CC7CA1"/>
    <w:rsid w:val="00CD18CF"/>
    <w:rsid w:val="00CD1A8D"/>
    <w:rsid w:val="00CD396D"/>
    <w:rsid w:val="00CF681E"/>
    <w:rsid w:val="00D21336"/>
    <w:rsid w:val="00D21618"/>
    <w:rsid w:val="00D34F57"/>
    <w:rsid w:val="00D36126"/>
    <w:rsid w:val="00D479F0"/>
    <w:rsid w:val="00D61948"/>
    <w:rsid w:val="00DA1FFB"/>
    <w:rsid w:val="00DA4782"/>
    <w:rsid w:val="00DA4B18"/>
    <w:rsid w:val="00DB642A"/>
    <w:rsid w:val="00DC3F04"/>
    <w:rsid w:val="00DC4642"/>
    <w:rsid w:val="00DF3157"/>
    <w:rsid w:val="00DF590D"/>
    <w:rsid w:val="00DF5B41"/>
    <w:rsid w:val="00E33C2B"/>
    <w:rsid w:val="00E54C84"/>
    <w:rsid w:val="00E60A45"/>
    <w:rsid w:val="00E67A54"/>
    <w:rsid w:val="00E70AEB"/>
    <w:rsid w:val="00E816A6"/>
    <w:rsid w:val="00ED18FB"/>
    <w:rsid w:val="00ED34B3"/>
    <w:rsid w:val="00EF3A1E"/>
    <w:rsid w:val="00EF4AED"/>
    <w:rsid w:val="00F30F1A"/>
    <w:rsid w:val="00F33DD7"/>
    <w:rsid w:val="00F34077"/>
    <w:rsid w:val="00F34F05"/>
    <w:rsid w:val="00F35C20"/>
    <w:rsid w:val="00F412B3"/>
    <w:rsid w:val="00F46DD1"/>
    <w:rsid w:val="00F626E7"/>
    <w:rsid w:val="00F716CE"/>
    <w:rsid w:val="00F90D40"/>
    <w:rsid w:val="00FA13D6"/>
    <w:rsid w:val="00FB0DC5"/>
    <w:rsid w:val="00FC6EEC"/>
    <w:rsid w:val="00FF4677"/>
    <w:rsid w:val="00FF65A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B2C"/>
    <w:rPr>
      <w:sz w:val="24"/>
      <w:szCs w:val="24"/>
    </w:rPr>
  </w:style>
  <w:style w:type="paragraph" w:styleId="berschrift1">
    <w:name w:val="heading 1"/>
    <w:basedOn w:val="Standard"/>
    <w:next w:val="Standard"/>
    <w:qFormat/>
    <w:rsid w:val="00145B2C"/>
    <w:pPr>
      <w:keepNext/>
      <w:outlineLvl w:val="0"/>
    </w:pPr>
    <w:rPr>
      <w:b/>
      <w:bCs/>
    </w:rPr>
  </w:style>
  <w:style w:type="paragraph" w:styleId="berschrift2">
    <w:name w:val="heading 2"/>
    <w:basedOn w:val="Standard"/>
    <w:next w:val="Standard"/>
    <w:qFormat/>
    <w:rsid w:val="00145B2C"/>
    <w:pPr>
      <w:keepNext/>
      <w:jc w:val="both"/>
      <w:outlineLvl w:val="1"/>
    </w:pPr>
    <w:rPr>
      <w:rFonts w:ascii="Corporate A Light" w:hAnsi="Corporate A Light" w:cs="Arial"/>
      <w:b/>
      <w:bCs/>
    </w:rPr>
  </w:style>
  <w:style w:type="paragraph" w:styleId="berschrift5">
    <w:name w:val="heading 5"/>
    <w:basedOn w:val="Standard"/>
    <w:next w:val="Standard"/>
    <w:qFormat/>
    <w:rsid w:val="00145B2C"/>
    <w:pPr>
      <w:keepNext/>
      <w:jc w:val="both"/>
      <w:outlineLvl w:val="4"/>
    </w:pPr>
    <w:rPr>
      <w:i/>
      <w:iCs/>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145B2C"/>
    <w:rPr>
      <w:color w:val="0000FF"/>
      <w:u w:val="single"/>
    </w:rPr>
  </w:style>
  <w:style w:type="paragraph" w:styleId="Textkrper">
    <w:name w:val="Body Text"/>
    <w:basedOn w:val="Standard"/>
    <w:semiHidden/>
    <w:rsid w:val="00145B2C"/>
    <w:pPr>
      <w:jc w:val="both"/>
    </w:pPr>
    <w:rPr>
      <w:rFonts w:ascii="Corporate A Demi" w:hAnsi="Corporate A Demi" w:cs="Arial"/>
      <w:sz w:val="20"/>
    </w:rPr>
  </w:style>
  <w:style w:type="paragraph" w:styleId="Kopfzeile">
    <w:name w:val="header"/>
    <w:basedOn w:val="Standard"/>
    <w:link w:val="KopfzeileZchn"/>
    <w:uiPriority w:val="99"/>
    <w:semiHidden/>
    <w:unhideWhenUsed/>
    <w:rsid w:val="00852DD8"/>
    <w:pPr>
      <w:tabs>
        <w:tab w:val="center" w:pos="4536"/>
        <w:tab w:val="right" w:pos="9072"/>
      </w:tabs>
    </w:pPr>
  </w:style>
  <w:style w:type="character" w:customStyle="1" w:styleId="KopfzeileZchn">
    <w:name w:val="Kopfzeile Zchn"/>
    <w:basedOn w:val="Absatz-Standardschriftart"/>
    <w:link w:val="Kopfzeile"/>
    <w:uiPriority w:val="99"/>
    <w:semiHidden/>
    <w:rsid w:val="00852DD8"/>
    <w:rPr>
      <w:sz w:val="24"/>
      <w:szCs w:val="24"/>
    </w:rPr>
  </w:style>
  <w:style w:type="paragraph" w:styleId="Fuzeile">
    <w:name w:val="footer"/>
    <w:basedOn w:val="Standard"/>
    <w:link w:val="FuzeileZchn"/>
    <w:uiPriority w:val="99"/>
    <w:semiHidden/>
    <w:unhideWhenUsed/>
    <w:rsid w:val="00852DD8"/>
    <w:pPr>
      <w:tabs>
        <w:tab w:val="center" w:pos="4536"/>
        <w:tab w:val="right" w:pos="9072"/>
      </w:tabs>
    </w:pPr>
  </w:style>
  <w:style w:type="character" w:customStyle="1" w:styleId="FuzeileZchn">
    <w:name w:val="Fußzeile Zchn"/>
    <w:basedOn w:val="Absatz-Standardschriftart"/>
    <w:link w:val="Fuzeile"/>
    <w:uiPriority w:val="99"/>
    <w:semiHidden/>
    <w:rsid w:val="00852DD8"/>
    <w:rPr>
      <w:sz w:val="24"/>
      <w:szCs w:val="24"/>
    </w:rPr>
  </w:style>
  <w:style w:type="paragraph" w:styleId="KeinLeerraum">
    <w:name w:val="No Spacing"/>
    <w:uiPriority w:val="1"/>
    <w:qFormat/>
    <w:rsid w:val="00826BD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5348319">
      <w:bodyDiv w:val="1"/>
      <w:marLeft w:val="0"/>
      <w:marRight w:val="0"/>
      <w:marTop w:val="0"/>
      <w:marBottom w:val="0"/>
      <w:divBdr>
        <w:top w:val="none" w:sz="0" w:space="0" w:color="auto"/>
        <w:left w:val="none" w:sz="0" w:space="0" w:color="auto"/>
        <w:bottom w:val="none" w:sz="0" w:space="0" w:color="auto"/>
        <w:right w:val="none" w:sz="0" w:space="0" w:color="auto"/>
      </w:divBdr>
      <w:divsChild>
        <w:div w:id="1953630942">
          <w:marLeft w:val="0"/>
          <w:marRight w:val="0"/>
          <w:marTop w:val="0"/>
          <w:marBottom w:val="0"/>
          <w:divBdr>
            <w:top w:val="none" w:sz="0" w:space="0" w:color="auto"/>
            <w:left w:val="none" w:sz="0" w:space="0" w:color="auto"/>
            <w:bottom w:val="none" w:sz="0" w:space="0" w:color="auto"/>
            <w:right w:val="none" w:sz="0" w:space="0" w:color="auto"/>
          </w:divBdr>
        </w:div>
        <w:div w:id="1699237380">
          <w:marLeft w:val="0"/>
          <w:marRight w:val="0"/>
          <w:marTop w:val="0"/>
          <w:marBottom w:val="0"/>
          <w:divBdr>
            <w:top w:val="none" w:sz="0" w:space="0" w:color="auto"/>
            <w:left w:val="none" w:sz="0" w:space="0" w:color="auto"/>
            <w:bottom w:val="none" w:sz="0" w:space="0" w:color="auto"/>
            <w:right w:val="none" w:sz="0" w:space="0" w:color="auto"/>
          </w:divBdr>
        </w:div>
        <w:div w:id="2142111771">
          <w:marLeft w:val="0"/>
          <w:marRight w:val="0"/>
          <w:marTop w:val="0"/>
          <w:marBottom w:val="0"/>
          <w:divBdr>
            <w:top w:val="none" w:sz="0" w:space="0" w:color="auto"/>
            <w:left w:val="none" w:sz="0" w:space="0" w:color="auto"/>
            <w:bottom w:val="none" w:sz="0" w:space="0" w:color="auto"/>
            <w:right w:val="none" w:sz="0" w:space="0" w:color="auto"/>
          </w:divBdr>
        </w:div>
        <w:div w:id="10186363">
          <w:marLeft w:val="0"/>
          <w:marRight w:val="0"/>
          <w:marTop w:val="0"/>
          <w:marBottom w:val="0"/>
          <w:divBdr>
            <w:top w:val="none" w:sz="0" w:space="0" w:color="auto"/>
            <w:left w:val="none" w:sz="0" w:space="0" w:color="auto"/>
            <w:bottom w:val="none" w:sz="0" w:space="0" w:color="auto"/>
            <w:right w:val="none" w:sz="0" w:space="0" w:color="auto"/>
          </w:divBdr>
        </w:div>
      </w:divsChild>
    </w:div>
    <w:div w:id="458382734">
      <w:bodyDiv w:val="1"/>
      <w:marLeft w:val="0"/>
      <w:marRight w:val="0"/>
      <w:marTop w:val="0"/>
      <w:marBottom w:val="0"/>
      <w:divBdr>
        <w:top w:val="none" w:sz="0" w:space="0" w:color="auto"/>
        <w:left w:val="none" w:sz="0" w:space="0" w:color="auto"/>
        <w:bottom w:val="none" w:sz="0" w:space="0" w:color="auto"/>
        <w:right w:val="none" w:sz="0" w:space="0" w:color="auto"/>
      </w:divBdr>
    </w:div>
    <w:div w:id="601376412">
      <w:bodyDiv w:val="1"/>
      <w:marLeft w:val="0"/>
      <w:marRight w:val="0"/>
      <w:marTop w:val="0"/>
      <w:marBottom w:val="0"/>
      <w:divBdr>
        <w:top w:val="none" w:sz="0" w:space="0" w:color="auto"/>
        <w:left w:val="none" w:sz="0" w:space="0" w:color="auto"/>
        <w:bottom w:val="none" w:sz="0" w:space="0" w:color="auto"/>
        <w:right w:val="none" w:sz="0" w:space="0" w:color="auto"/>
      </w:divBdr>
    </w:div>
    <w:div w:id="643505748">
      <w:bodyDiv w:val="1"/>
      <w:marLeft w:val="0"/>
      <w:marRight w:val="0"/>
      <w:marTop w:val="0"/>
      <w:marBottom w:val="0"/>
      <w:divBdr>
        <w:top w:val="none" w:sz="0" w:space="0" w:color="auto"/>
        <w:left w:val="none" w:sz="0" w:space="0" w:color="auto"/>
        <w:bottom w:val="none" w:sz="0" w:space="0" w:color="auto"/>
        <w:right w:val="none" w:sz="0" w:space="0" w:color="auto"/>
      </w:divBdr>
    </w:div>
    <w:div w:id="1487358608">
      <w:bodyDiv w:val="1"/>
      <w:marLeft w:val="0"/>
      <w:marRight w:val="0"/>
      <w:marTop w:val="0"/>
      <w:marBottom w:val="0"/>
      <w:divBdr>
        <w:top w:val="none" w:sz="0" w:space="0" w:color="auto"/>
        <w:left w:val="none" w:sz="0" w:space="0" w:color="auto"/>
        <w:bottom w:val="none" w:sz="0" w:space="0" w:color="auto"/>
        <w:right w:val="none" w:sz="0" w:space="0" w:color="auto"/>
      </w:divBdr>
    </w:div>
    <w:div w:id="20672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monreichert.de" TargetMode="External"/><Relationship Id="rId4" Type="http://schemas.openxmlformats.org/officeDocument/2006/relationships/webSettings" Target="webSettings.xml"/><Relationship Id="rId9" Type="http://schemas.openxmlformats.org/officeDocument/2006/relationships/hyperlink" Target="http://www.christopherju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D2472-4147-49E9-8F23-F3C480BF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9</cp:revision>
  <cp:lastPrinted>2019-02-10T15:15:00Z</cp:lastPrinted>
  <dcterms:created xsi:type="dcterms:W3CDTF">2019-02-10T13:51:00Z</dcterms:created>
  <dcterms:modified xsi:type="dcterms:W3CDTF">2019-02-19T11:20:00Z</dcterms:modified>
</cp:coreProperties>
</file>